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一：</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2020年7月</w:t>
      </w:r>
    </w:p>
    <w:p>
      <w:pPr>
        <w:pageBreakBefore/>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二：</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1"/>
        <w:gridCol w:w="6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锦绣一方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元/月</w:t>
            </w:r>
            <w:r>
              <w:rPr>
                <w:rFonts w:ascii="仿宋" w:hAnsi="仿宋" w:eastAsia="仿宋"/>
                <w:sz w:val="28"/>
                <w:szCs w:val="28"/>
              </w:rPr>
              <w:t>，合计</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w:t>
            </w:r>
            <w:r>
              <w:rPr>
                <w:rFonts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三：</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ascii="仿宋" w:hAnsi="仿宋" w:eastAsia="仿宋" w:cs="宋体"/>
          <w:kern w:val="0"/>
          <w:sz w:val="30"/>
          <w:szCs w:val="30"/>
        </w:rPr>
      </w:pPr>
      <w:r>
        <w:rPr>
          <w:rFonts w:hint="eastAsia" w:ascii="仿宋" w:hAnsi="仿宋" w:eastAsia="仿宋" w:cs="宋体"/>
          <w:kern w:val="0"/>
          <w:sz w:val="30"/>
          <w:szCs w:val="30"/>
        </w:rPr>
        <w:t>时间：   年   月   日</w:t>
      </w: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四：</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福建省漳州市建元</w:t>
      </w:r>
      <w:r>
        <w:rPr>
          <w:rFonts w:ascii="仿宋" w:hAnsi="仿宋" w:eastAsia="仿宋"/>
          <w:sz w:val="28"/>
          <w:szCs w:val="28"/>
        </w:rPr>
        <w:t>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 xml:space="preserve">二O </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五：</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eastAsia="zh-CN"/>
        </w:rPr>
        <w:t>六：</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pageBreakBefore/>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eastAsia="zh-CN"/>
        </w:rPr>
        <w:t>七</w:t>
      </w:r>
      <w:r>
        <w:rPr>
          <w:rFonts w:hint="eastAsia" w:ascii="仿宋" w:hAnsi="仿宋" w:eastAsia="仿宋"/>
          <w:sz w:val="28"/>
          <w:szCs w:val="28"/>
        </w:rPr>
        <w:t>：竞租房产现状及周边业态图示</w:t>
      </w:r>
    </w:p>
    <w:p>
      <w:pPr>
        <w:jc w:val="left"/>
        <w:rPr>
          <w:rFonts w:hint="eastAsia" w:ascii="仿宋" w:hAnsi="仿宋" w:eastAsia="仿宋"/>
          <w:sz w:val="28"/>
          <w:szCs w:val="28"/>
          <w:lang w:eastAsia="zh-CN"/>
        </w:rPr>
      </w:pPr>
      <w:bookmarkStart w:id="0" w:name="_GoBack"/>
      <w:r>
        <w:rPr>
          <w:rFonts w:hint="eastAsia" w:ascii="仿宋" w:hAnsi="仿宋" w:eastAsia="仿宋"/>
          <w:sz w:val="28"/>
          <w:szCs w:val="28"/>
          <w:lang w:eastAsia="zh-CN"/>
        </w:rPr>
        <w:drawing>
          <wp:inline distT="0" distB="0" distL="114300" distR="114300">
            <wp:extent cx="5334000" cy="3542030"/>
            <wp:effectExtent l="0" t="0" r="0" b="1270"/>
            <wp:docPr id="1" name="图片 1" descr="104-105现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4-105现状2"/>
                    <pic:cNvPicPr>
                      <a:picLocks noChangeAspect="1"/>
                    </pic:cNvPicPr>
                  </pic:nvPicPr>
                  <pic:blipFill>
                    <a:blip r:embed="rId4"/>
                    <a:stretch>
                      <a:fillRect/>
                    </a:stretch>
                  </pic:blipFill>
                  <pic:spPr>
                    <a:xfrm>
                      <a:off x="0" y="0"/>
                      <a:ext cx="5334000" cy="3542030"/>
                    </a:xfrm>
                    <a:prstGeom prst="rect">
                      <a:avLst/>
                    </a:prstGeom>
                  </pic:spPr>
                </pic:pic>
              </a:graphicData>
            </a:graphic>
          </wp:inline>
        </w:drawing>
      </w:r>
      <w:bookmarkEnd w:id="0"/>
    </w:p>
    <w:p>
      <w:pPr>
        <w:wordWrap w:val="0"/>
        <w:spacing w:line="240" w:lineRule="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321935" cy="3272790"/>
            <wp:effectExtent l="0" t="0" r="12065" b="3810"/>
            <wp:docPr id="2" name="图片 2" descr="104-105现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4-105现状"/>
                    <pic:cNvPicPr>
                      <a:picLocks noChangeAspect="1"/>
                    </pic:cNvPicPr>
                  </pic:nvPicPr>
                  <pic:blipFill>
                    <a:blip r:embed="rId5"/>
                    <a:stretch>
                      <a:fillRect/>
                    </a:stretch>
                  </pic:blipFill>
                  <pic:spPr>
                    <a:xfrm>
                      <a:off x="0" y="0"/>
                      <a:ext cx="5321935" cy="3272790"/>
                    </a:xfrm>
                    <a:prstGeom prst="rect">
                      <a:avLst/>
                    </a:prstGeom>
                  </pic:spPr>
                </pic:pic>
              </a:graphicData>
            </a:graphic>
          </wp:inline>
        </w:drawing>
      </w:r>
    </w:p>
    <w:p>
      <w:pPr>
        <w:pStyle w:val="6"/>
        <w:spacing w:line="360" w:lineRule="auto"/>
        <w:ind w:left="1017" w:firstLine="0" w:firstLineChars="0"/>
        <w:jc w:val="center"/>
        <w:rPr>
          <w:rFonts w:ascii="仿宋" w:hAnsi="仿宋" w:eastAsia="仿宋" w:cs="宋体"/>
          <w:sz w:val="30"/>
          <w:szCs w:val="30"/>
        </w:rPr>
      </w:pPr>
    </w:p>
    <w:sectPr>
      <w:pgSz w:w="11906" w:h="16838"/>
      <w:pgMar w:top="1134" w:right="17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A471A"/>
    <w:rsid w:val="001B0039"/>
    <w:rsid w:val="00206792"/>
    <w:rsid w:val="002118EC"/>
    <w:rsid w:val="0022794E"/>
    <w:rsid w:val="004E4365"/>
    <w:rsid w:val="0056757D"/>
    <w:rsid w:val="005B7686"/>
    <w:rsid w:val="005F3806"/>
    <w:rsid w:val="00635754"/>
    <w:rsid w:val="00681835"/>
    <w:rsid w:val="00692390"/>
    <w:rsid w:val="007D1A11"/>
    <w:rsid w:val="007E7BE2"/>
    <w:rsid w:val="00836E4C"/>
    <w:rsid w:val="008C5C1D"/>
    <w:rsid w:val="00911F87"/>
    <w:rsid w:val="00A82C36"/>
    <w:rsid w:val="00A905E7"/>
    <w:rsid w:val="00C050F2"/>
    <w:rsid w:val="00D10818"/>
    <w:rsid w:val="00D15E68"/>
    <w:rsid w:val="00D74397"/>
    <w:rsid w:val="00DD0DFB"/>
    <w:rsid w:val="00E34A8E"/>
    <w:rsid w:val="00ED6C2B"/>
    <w:rsid w:val="388244E0"/>
    <w:rsid w:val="5B73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11917</Characters>
  <Lines>99</Lines>
  <Paragraphs>27</Paragraphs>
  <TotalTime>23</TotalTime>
  <ScaleCrop>false</ScaleCrop>
  <LinksUpToDate>false</LinksUpToDate>
  <CharactersWithSpaces>13980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黄小玲</cp:lastModifiedBy>
  <dcterms:modified xsi:type="dcterms:W3CDTF">2020-10-29T10:46:24Z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